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ECDDCE7" w14:textId="77777777" w:rsidR="00FF4F51" w:rsidRDefault="003771A5">
      <w:pPr>
        <w:pStyle w:val="Title"/>
        <w:numPr>
          <w:ilvl w:val="0"/>
          <w:numId w:val="1"/>
        </w:numPr>
        <w:ind w:hanging="359"/>
        <w:rPr>
          <w:rFonts w:ascii="Impact" w:eastAsia="Impact" w:hAnsi="Impact" w:cs="Impact"/>
        </w:rPr>
      </w:pPr>
      <w:bookmarkStart w:id="0" w:name="h.gthx0em1qa07" w:colFirst="0" w:colLast="0"/>
      <w:bookmarkStart w:id="1" w:name="_GoBack"/>
      <w:bookmarkEnd w:id="0"/>
      <w:bookmarkEnd w:id="1"/>
      <w:r>
        <w:rPr>
          <w:rFonts w:ascii="Impact" w:eastAsia="Impact" w:hAnsi="Impact" w:cs="Impact"/>
        </w:rPr>
        <w:t>Helping Mother Nature</w:t>
      </w:r>
    </w:p>
    <w:p w14:paraId="0AA03B4D" w14:textId="77777777" w:rsidR="00FF4F51" w:rsidRDefault="003771A5">
      <w:pPr>
        <w:numPr>
          <w:ilvl w:val="1"/>
          <w:numId w:val="1"/>
        </w:numPr>
        <w:ind w:hanging="359"/>
        <w:contextualSpacing/>
        <w:rPr>
          <w:b/>
          <w:color w:val="FF0000"/>
        </w:rPr>
      </w:pPr>
      <w:r>
        <w:rPr>
          <w:b/>
          <w:color w:val="FF0000"/>
        </w:rPr>
        <w:t>School</w:t>
      </w:r>
    </w:p>
    <w:p w14:paraId="400FA0FC" w14:textId="77777777" w:rsidR="00FF4F51" w:rsidRDefault="003771A5">
      <w:pPr>
        <w:numPr>
          <w:ilvl w:val="2"/>
          <w:numId w:val="1"/>
        </w:numPr>
        <w:ind w:hanging="359"/>
        <w:contextualSpacing/>
        <w:rPr>
          <w:b/>
          <w:color w:val="FF0000"/>
        </w:rPr>
      </w:pPr>
      <w:r>
        <w:t>student involvement</w:t>
      </w:r>
    </w:p>
    <w:p w14:paraId="329FBD3D" w14:textId="77777777" w:rsidR="00FF4F51" w:rsidRDefault="003771A5">
      <w:pPr>
        <w:numPr>
          <w:ilvl w:val="2"/>
          <w:numId w:val="1"/>
        </w:numPr>
        <w:ind w:hanging="359"/>
        <w:contextualSpacing/>
        <w:rPr>
          <w:color w:val="FF0000"/>
        </w:rPr>
      </w:pPr>
      <w:r>
        <w:t>raise awareness</w:t>
      </w:r>
    </w:p>
    <w:p w14:paraId="352B90E5" w14:textId="77777777" w:rsidR="00FF4F51" w:rsidRDefault="00FF4F51">
      <w:pPr>
        <w:ind w:left="1440"/>
      </w:pPr>
    </w:p>
    <w:p w14:paraId="636282D2" w14:textId="77777777" w:rsidR="00FF4F51" w:rsidRDefault="003771A5">
      <w:pPr>
        <w:numPr>
          <w:ilvl w:val="1"/>
          <w:numId w:val="1"/>
        </w:numPr>
        <w:ind w:hanging="359"/>
        <w:contextualSpacing/>
        <w:rPr>
          <w:b/>
          <w:color w:val="A64D79"/>
        </w:rPr>
      </w:pPr>
      <w:r>
        <w:rPr>
          <w:b/>
          <w:color w:val="A64D79"/>
        </w:rPr>
        <w:t>Community</w:t>
      </w:r>
    </w:p>
    <w:p w14:paraId="5541A621" w14:textId="77777777" w:rsidR="00FF4F51" w:rsidRDefault="003771A5">
      <w:pPr>
        <w:numPr>
          <w:ilvl w:val="2"/>
          <w:numId w:val="1"/>
        </w:numPr>
        <w:ind w:hanging="359"/>
        <w:contextualSpacing/>
        <w:rPr>
          <w:b/>
          <w:color w:val="A64D79"/>
        </w:rPr>
      </w:pPr>
      <w:r>
        <w:t>fundraisers</w:t>
      </w:r>
    </w:p>
    <w:p w14:paraId="528F12C9" w14:textId="77777777" w:rsidR="00FF4F51" w:rsidRDefault="003771A5">
      <w:pPr>
        <w:numPr>
          <w:ilvl w:val="2"/>
          <w:numId w:val="1"/>
        </w:numPr>
        <w:ind w:hanging="359"/>
        <w:contextualSpacing/>
        <w:rPr>
          <w:b/>
          <w:color w:val="A64D79"/>
        </w:rPr>
      </w:pPr>
      <w:r>
        <w:t xml:space="preserve">raise </w:t>
      </w:r>
      <w:commentRangeStart w:id="2"/>
      <w:r>
        <w:t>awareness</w:t>
      </w:r>
      <w:commentRangeEnd w:id="2"/>
      <w:r>
        <w:commentReference w:id="2"/>
      </w:r>
    </w:p>
    <w:p w14:paraId="55D077D8" w14:textId="77777777" w:rsidR="00FF4F51" w:rsidRDefault="003771A5">
      <w:pPr>
        <w:numPr>
          <w:ilvl w:val="2"/>
          <w:numId w:val="1"/>
        </w:numPr>
        <w:ind w:hanging="359"/>
        <w:contextualSpacing/>
        <w:rPr>
          <w:color w:val="C27BA0"/>
        </w:rPr>
      </w:pPr>
      <w:r>
        <w:t>give back</w:t>
      </w:r>
    </w:p>
    <w:p w14:paraId="3992769B" w14:textId="77777777" w:rsidR="00FF4F51" w:rsidRDefault="00FF4F51">
      <w:pPr>
        <w:ind w:left="1440"/>
      </w:pPr>
    </w:p>
    <w:p w14:paraId="42DCE9AE" w14:textId="77777777" w:rsidR="00FF4F51" w:rsidRDefault="003771A5">
      <w:pPr>
        <w:numPr>
          <w:ilvl w:val="1"/>
          <w:numId w:val="1"/>
        </w:numPr>
        <w:ind w:hanging="359"/>
        <w:contextualSpacing/>
        <w:rPr>
          <w:b/>
          <w:color w:val="1155CC"/>
        </w:rPr>
      </w:pPr>
      <w:r>
        <w:rPr>
          <w:b/>
          <w:color w:val="1155CC"/>
        </w:rPr>
        <w:t>Water</w:t>
      </w:r>
    </w:p>
    <w:p w14:paraId="2FFD9C17" w14:textId="77777777" w:rsidR="00FF4F51" w:rsidRDefault="003771A5">
      <w:pPr>
        <w:numPr>
          <w:ilvl w:val="2"/>
          <w:numId w:val="1"/>
        </w:numPr>
        <w:ind w:hanging="359"/>
        <w:contextualSpacing/>
        <w:rPr>
          <w:b/>
          <w:color w:val="1155CC"/>
        </w:rPr>
      </w:pPr>
      <w:r>
        <w:t>posters</w:t>
      </w:r>
    </w:p>
    <w:p w14:paraId="2F59FD11" w14:textId="77777777" w:rsidR="00FF4F51" w:rsidRDefault="003771A5">
      <w:pPr>
        <w:numPr>
          <w:ilvl w:val="2"/>
          <w:numId w:val="1"/>
        </w:numPr>
        <w:ind w:hanging="359"/>
        <w:contextualSpacing/>
        <w:rPr>
          <w:b/>
          <w:color w:val="1155CC"/>
        </w:rPr>
      </w:pPr>
      <w:r>
        <w:t xml:space="preserve">raise awareness </w:t>
      </w:r>
    </w:p>
    <w:p w14:paraId="2A4E3F6E" w14:textId="77777777" w:rsidR="00FF4F51" w:rsidRDefault="003771A5">
      <w:pPr>
        <w:numPr>
          <w:ilvl w:val="2"/>
          <w:numId w:val="1"/>
        </w:numPr>
        <w:ind w:hanging="359"/>
        <w:contextualSpacing/>
        <w:rPr>
          <w:b/>
          <w:color w:val="1155CC"/>
        </w:rPr>
      </w:pPr>
      <w:r>
        <w:t>conserve</w:t>
      </w:r>
    </w:p>
    <w:p w14:paraId="16E43907" w14:textId="77777777" w:rsidR="00FF4F51" w:rsidRDefault="003771A5">
      <w:pPr>
        <w:numPr>
          <w:ilvl w:val="2"/>
          <w:numId w:val="1"/>
        </w:numPr>
        <w:ind w:hanging="359"/>
        <w:contextualSpacing/>
        <w:rPr>
          <w:color w:val="1155CC"/>
        </w:rPr>
      </w:pPr>
      <w:r>
        <w:t>wasting water</w:t>
      </w:r>
    </w:p>
    <w:p w14:paraId="4C6C81C2" w14:textId="77777777" w:rsidR="00FF4F51" w:rsidRDefault="003771A5">
      <w:pPr>
        <w:numPr>
          <w:ilvl w:val="2"/>
          <w:numId w:val="1"/>
        </w:numPr>
        <w:ind w:hanging="359"/>
        <w:contextualSpacing/>
        <w:rPr>
          <w:color w:val="1155CC"/>
        </w:rPr>
      </w:pPr>
      <w:r>
        <w:t>clean water</w:t>
      </w:r>
    </w:p>
    <w:p w14:paraId="79BABC80" w14:textId="77777777" w:rsidR="00FF4F51" w:rsidRDefault="003771A5">
      <w:pPr>
        <w:numPr>
          <w:ilvl w:val="2"/>
          <w:numId w:val="1"/>
        </w:numPr>
        <w:ind w:hanging="359"/>
        <w:contextualSpacing/>
        <w:rPr>
          <w:color w:val="1155CC"/>
        </w:rPr>
      </w:pPr>
      <w:r>
        <w:t>water cycle</w:t>
      </w:r>
    </w:p>
    <w:p w14:paraId="0BDE7037" w14:textId="77777777" w:rsidR="00FF4F51" w:rsidRDefault="00FF4F51">
      <w:pPr>
        <w:ind w:left="1440"/>
      </w:pPr>
    </w:p>
    <w:p w14:paraId="6F83AF3E" w14:textId="77777777" w:rsidR="00FF4F51" w:rsidRDefault="003771A5">
      <w:pPr>
        <w:numPr>
          <w:ilvl w:val="1"/>
          <w:numId w:val="1"/>
        </w:numPr>
        <w:ind w:right="900" w:hanging="359"/>
        <w:contextualSpacing/>
        <w:rPr>
          <w:b/>
          <w:color w:val="6AA84F"/>
        </w:rPr>
      </w:pPr>
      <w:r>
        <w:rPr>
          <w:b/>
          <w:color w:val="B45F06"/>
        </w:rPr>
        <w:t>School yard habitat</w:t>
      </w:r>
    </w:p>
    <w:p w14:paraId="29E6BF62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</w:rPr>
      </w:pPr>
      <w:r>
        <w:rPr>
          <w:b/>
        </w:rPr>
        <w:t>landscaping</w:t>
      </w:r>
    </w:p>
    <w:p w14:paraId="1448CEC6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</w:rPr>
      </w:pPr>
      <w:r>
        <w:rPr>
          <w:b/>
        </w:rPr>
        <w:t>wildlife</w:t>
      </w:r>
    </w:p>
    <w:p w14:paraId="48312FEF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</w:rPr>
      </w:pPr>
      <w:r>
        <w:rPr>
          <w:b/>
        </w:rPr>
        <w:t>birdbath</w:t>
      </w:r>
    </w:p>
    <w:p w14:paraId="2208D1E5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</w:rPr>
      </w:pPr>
      <w:r>
        <w:rPr>
          <w:b/>
        </w:rPr>
        <w:t>natural resources</w:t>
      </w:r>
    </w:p>
    <w:p w14:paraId="47691183" w14:textId="77777777" w:rsidR="00FF4F51" w:rsidRDefault="00FF4F51">
      <w:pPr>
        <w:ind w:right="900"/>
      </w:pPr>
    </w:p>
    <w:p w14:paraId="24D1A7D5" w14:textId="77777777" w:rsidR="00FF4F51" w:rsidRDefault="003771A5">
      <w:pPr>
        <w:numPr>
          <w:ilvl w:val="1"/>
          <w:numId w:val="1"/>
        </w:numPr>
        <w:ind w:right="900" w:hanging="359"/>
        <w:contextualSpacing/>
        <w:rPr>
          <w:b/>
          <w:color w:val="FF00FF"/>
        </w:rPr>
      </w:pPr>
      <w:r>
        <w:rPr>
          <w:b/>
          <w:color w:val="FF00FF"/>
        </w:rPr>
        <w:t>Wasting Food</w:t>
      </w:r>
    </w:p>
    <w:p w14:paraId="1A2056AC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  <w:color w:val="9900FF"/>
        </w:rPr>
      </w:pPr>
      <w:r>
        <w:rPr>
          <w:b/>
        </w:rPr>
        <w:t>waste</w:t>
      </w:r>
    </w:p>
    <w:p w14:paraId="65A9B21D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  <w:color w:val="FF00FF"/>
        </w:rPr>
      </w:pPr>
      <w:r>
        <w:rPr>
          <w:b/>
        </w:rPr>
        <w:t>free food</w:t>
      </w:r>
    </w:p>
    <w:p w14:paraId="3A22F421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  <w:color w:val="FF00FF"/>
        </w:rPr>
      </w:pPr>
      <w:r>
        <w:rPr>
          <w:b/>
        </w:rPr>
        <w:t>farms</w:t>
      </w:r>
    </w:p>
    <w:p w14:paraId="69FC578C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  <w:color w:val="FF00FF"/>
        </w:rPr>
      </w:pPr>
      <w:r>
        <w:rPr>
          <w:b/>
        </w:rPr>
        <w:t>reuse</w:t>
      </w:r>
    </w:p>
    <w:p w14:paraId="10B79398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  <w:color w:val="FF00FF"/>
        </w:rPr>
      </w:pPr>
      <w:r>
        <w:rPr>
          <w:b/>
        </w:rPr>
        <w:t>garbage</w:t>
      </w:r>
    </w:p>
    <w:p w14:paraId="6DA5D9C0" w14:textId="77777777" w:rsidR="00FF4F51" w:rsidRDefault="003771A5">
      <w:pPr>
        <w:numPr>
          <w:ilvl w:val="2"/>
          <w:numId w:val="1"/>
        </w:numPr>
        <w:ind w:right="900" w:hanging="359"/>
        <w:contextualSpacing/>
        <w:rPr>
          <w:b/>
          <w:color w:val="FF00FF"/>
        </w:rPr>
      </w:pPr>
      <w:r>
        <w:rPr>
          <w:b/>
        </w:rPr>
        <w:t>compos</w:t>
      </w:r>
      <w:r>
        <w:rPr>
          <w:b/>
          <w:color w:val="FF00FF"/>
        </w:rPr>
        <w:t>t</w:t>
      </w:r>
    </w:p>
    <w:p w14:paraId="0E9F890C" w14:textId="77777777" w:rsidR="00FF4F51" w:rsidRDefault="00FF4F51">
      <w:pPr>
        <w:ind w:right="900"/>
      </w:pPr>
    </w:p>
    <w:p w14:paraId="19595339" w14:textId="77777777" w:rsidR="00FF4F51" w:rsidRDefault="003771A5">
      <w:pPr>
        <w:numPr>
          <w:ilvl w:val="1"/>
          <w:numId w:val="1"/>
        </w:numPr>
        <w:ind w:hanging="359"/>
        <w:contextualSpacing/>
        <w:rPr>
          <w:b/>
          <w:color w:val="6AA84F"/>
        </w:rPr>
      </w:pPr>
      <w:r>
        <w:rPr>
          <w:b/>
          <w:color w:val="6AA84F"/>
        </w:rPr>
        <w:t>Recycling</w:t>
      </w:r>
    </w:p>
    <w:p w14:paraId="12DA7E96" w14:textId="77777777" w:rsidR="00FF4F51" w:rsidRDefault="003771A5">
      <w:pPr>
        <w:numPr>
          <w:ilvl w:val="2"/>
          <w:numId w:val="1"/>
        </w:numPr>
        <w:ind w:hanging="359"/>
        <w:contextualSpacing/>
        <w:rPr>
          <w:color w:val="6AA84F"/>
        </w:rPr>
      </w:pPr>
      <w:r>
        <w:t>water bottles</w:t>
      </w:r>
    </w:p>
    <w:p w14:paraId="633701E7" w14:textId="77777777" w:rsidR="00FF4F51" w:rsidRDefault="003771A5">
      <w:pPr>
        <w:numPr>
          <w:ilvl w:val="2"/>
          <w:numId w:val="1"/>
        </w:numPr>
        <w:ind w:hanging="359"/>
        <w:contextualSpacing/>
        <w:rPr>
          <w:color w:val="38761D"/>
        </w:rPr>
      </w:pPr>
      <w:r>
        <w:t>plastic bags</w:t>
      </w:r>
    </w:p>
    <w:p w14:paraId="5050EAB6" w14:textId="77777777" w:rsidR="00FF4F51" w:rsidRDefault="003771A5">
      <w:pPr>
        <w:numPr>
          <w:ilvl w:val="2"/>
          <w:numId w:val="1"/>
        </w:numPr>
        <w:ind w:hanging="359"/>
        <w:contextualSpacing/>
        <w:rPr>
          <w:color w:val="38761D"/>
        </w:rPr>
      </w:pPr>
      <w:r>
        <w:t>garbage</w:t>
      </w:r>
    </w:p>
    <w:p w14:paraId="4B492241" w14:textId="77777777" w:rsidR="00FF4F51" w:rsidRDefault="003771A5">
      <w:pPr>
        <w:numPr>
          <w:ilvl w:val="2"/>
          <w:numId w:val="1"/>
        </w:numPr>
        <w:ind w:hanging="359"/>
        <w:contextualSpacing/>
      </w:pPr>
      <w:r>
        <w:t>food</w:t>
      </w:r>
    </w:p>
    <w:p w14:paraId="4FB40528" w14:textId="77777777" w:rsidR="00FF4F51" w:rsidRDefault="003771A5">
      <w:r>
        <w:rPr>
          <w:noProof/>
        </w:rPr>
        <w:lastRenderedPageBreak/>
        <w:drawing>
          <wp:anchor distT="228600" distB="228600" distL="228600" distR="228600" simplePos="0" relativeHeight="251658240" behindDoc="0" locked="0" layoutInCell="0" hidden="0" allowOverlap="0" wp14:anchorId="599CBEE6" wp14:editId="6D546A93">
            <wp:simplePos x="0" y="0"/>
            <wp:positionH relativeFrom="margin">
              <wp:posOffset>-166687</wp:posOffset>
            </wp:positionH>
            <wp:positionV relativeFrom="paragraph">
              <wp:posOffset>0</wp:posOffset>
            </wp:positionV>
            <wp:extent cx="6796088" cy="4533900"/>
            <wp:effectExtent l="0" t="0" r="0" b="0"/>
            <wp:wrapTopAndBottom distT="228600" distB="22860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96088" cy="4533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36BECD" w14:textId="77777777" w:rsidR="00FF4F51" w:rsidRDefault="003771A5">
      <w:r>
        <w:rPr>
          <w:b/>
          <w:color w:val="B45F06"/>
        </w:rPr>
        <w:t xml:space="preserve"> </w:t>
      </w:r>
    </w:p>
    <w:p w14:paraId="77428E31" w14:textId="77777777" w:rsidR="00FF4F51" w:rsidRDefault="00FF4F51"/>
    <w:p w14:paraId="4F55F831" w14:textId="77777777" w:rsidR="00FF4F51" w:rsidRDefault="00FF4F51"/>
    <w:p w14:paraId="301F5C86" w14:textId="77777777" w:rsidR="00FF4F51" w:rsidRDefault="00FF4F51"/>
    <w:p w14:paraId="3E2D49A9" w14:textId="77777777" w:rsidR="00FF4F51" w:rsidRDefault="00FF4F51"/>
    <w:p w14:paraId="6A6FAF16" w14:textId="77777777" w:rsidR="00FF4F51" w:rsidRDefault="00FF4F51">
      <w:pPr>
        <w:ind w:left="90"/>
      </w:pPr>
    </w:p>
    <w:sectPr w:rsidR="00FF4F51">
      <w:pgSz w:w="12240" w:h="15840"/>
      <w:pgMar w:top="1440" w:right="450" w:bottom="1440" w:left="7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Michelle Maynard" w:date="2014-11-23T03:13:00Z" w:initials="">
    <w:p w14:paraId="6557A055" w14:textId="77777777" w:rsidR="00FF4F51" w:rsidRDefault="003771A5">
      <w:pPr>
        <w:widowControl w:val="0"/>
        <w:spacing w:line="240" w:lineRule="auto"/>
      </w:pPr>
      <w:r>
        <w:t>Hi everyone,  if you want to add any ideas or information to the MinMap feel free.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57A05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98568C"/>
    <w:multiLevelType w:val="multilevel"/>
    <w:tmpl w:val="083076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51"/>
    <w:rsid w:val="003771A5"/>
    <w:rsid w:val="00FF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09209"/>
  <w15:docId w15:val="{D6CBDB34-B4CE-407E-8726-B60D0C03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1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MindMap for Helping Mother Nature.docx</vt:lpstr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MindMap for Helping Mother Nature.docx</dc:title>
  <dc:creator>chele</dc:creator>
  <cp:lastModifiedBy>Michelle Maynard</cp:lastModifiedBy>
  <cp:revision>2</cp:revision>
  <dcterms:created xsi:type="dcterms:W3CDTF">2014-12-01T05:43:00Z</dcterms:created>
  <dcterms:modified xsi:type="dcterms:W3CDTF">2014-12-01T05:43:00Z</dcterms:modified>
</cp:coreProperties>
</file>